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F2" w:rsidRPr="00A732F2" w:rsidRDefault="00A732F2" w:rsidP="00A732F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A732F2">
        <w:rPr>
          <w:rFonts w:ascii="Arial" w:hAnsi="Arial" w:cs="Arial"/>
          <w:color w:val="000000"/>
          <w:lang w:val="x-none" w:eastAsia="x-none"/>
        </w:rPr>
        <w:t>S</w:t>
      </w:r>
      <w:r w:rsidRPr="00A732F2">
        <w:rPr>
          <w:rFonts w:ascii="Arial" w:eastAsia="Times New Roman" w:hAnsi="Arial" w:cs="Arial"/>
          <w:color w:val="000000"/>
          <w:lang w:val="x-none" w:eastAsia="x-none"/>
        </w:rPr>
        <w:t>ąd Rejonowy w Przeworsku</w:t>
      </w:r>
      <w:r w:rsidRPr="00A732F2">
        <w:rPr>
          <w:rFonts w:ascii="Arial" w:hAnsi="Arial" w:cs="Arial"/>
          <w:lang w:val="x-none" w:eastAsia="x-none"/>
        </w:rPr>
        <w:t xml:space="preserve"> </w:t>
      </w:r>
      <w:r w:rsidRPr="00A732F2">
        <w:rPr>
          <w:rFonts w:ascii="Arial" w:hAnsi="Arial" w:cs="Arial"/>
          <w:color w:val="000000"/>
          <w:lang w:val="x-none" w:eastAsia="x-none"/>
        </w:rPr>
        <w:t>I</w:t>
      </w:r>
      <w:r w:rsidRPr="00A732F2">
        <w:rPr>
          <w:rFonts w:ascii="Arial" w:hAnsi="Arial" w:cs="Arial"/>
          <w:color w:val="000000"/>
          <w:lang w:val="x-none" w:eastAsia="x-none"/>
        </w:rPr>
        <w:br/>
        <w:t>Wydzia</w:t>
      </w:r>
      <w:r w:rsidRPr="00A732F2">
        <w:rPr>
          <w:rFonts w:ascii="Arial" w:eastAsia="Times New Roman" w:hAnsi="Arial" w:cs="Arial"/>
          <w:color w:val="000000"/>
          <w:lang w:val="x-none" w:eastAsia="x-none"/>
        </w:rPr>
        <w:t>ł Cywilny</w:t>
      </w:r>
    </w:p>
    <w:p w:rsidR="00A732F2" w:rsidRPr="00A732F2" w:rsidRDefault="00A732F2" w:rsidP="00A732F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A732F2">
        <w:rPr>
          <w:rFonts w:ascii="Arial" w:hAnsi="Arial" w:cs="Arial"/>
          <w:color w:val="000000"/>
          <w:lang w:val="x-none" w:eastAsia="x-none"/>
        </w:rPr>
        <w:t>ul. Lwowska 9</w:t>
      </w:r>
    </w:p>
    <w:p w:rsidR="00A732F2" w:rsidRPr="00A732F2" w:rsidRDefault="00A732F2" w:rsidP="00A732F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A732F2">
        <w:rPr>
          <w:rFonts w:ascii="Arial" w:hAnsi="Arial" w:cs="Arial"/>
          <w:color w:val="000000"/>
          <w:lang w:val="x-none" w:eastAsia="x-none"/>
        </w:rPr>
        <w:t>37-200 Przeworsk</w:t>
      </w:r>
    </w:p>
    <w:p w:rsidR="00A732F2" w:rsidRPr="00A732F2" w:rsidRDefault="00A732F2" w:rsidP="00A732F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  <w:lang w:val="x-none" w:eastAsia="x-none"/>
        </w:rPr>
      </w:pPr>
    </w:p>
    <w:p w:rsidR="00A732F2" w:rsidRPr="00A732F2" w:rsidRDefault="00A732F2" w:rsidP="00A732F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A732F2">
        <w:rPr>
          <w:rFonts w:ascii="Arial" w:hAnsi="Arial" w:cs="Arial"/>
          <w:color w:val="000000"/>
          <w:lang w:val="x-none" w:eastAsia="x-none"/>
        </w:rPr>
        <w:t>Data 10 wrze</w:t>
      </w:r>
      <w:r w:rsidRPr="00A732F2">
        <w:rPr>
          <w:rFonts w:ascii="Arial" w:eastAsia="Times New Roman" w:hAnsi="Arial" w:cs="Arial"/>
          <w:color w:val="000000"/>
          <w:lang w:val="x-none" w:eastAsia="x-none"/>
        </w:rPr>
        <w:t>śnia 2025r.</w:t>
      </w:r>
    </w:p>
    <w:p w:rsidR="00A732F2" w:rsidRPr="00A732F2" w:rsidRDefault="00A732F2" w:rsidP="00A732F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A732F2">
        <w:rPr>
          <w:rFonts w:ascii="Arial" w:hAnsi="Arial" w:cs="Arial"/>
          <w:color w:val="000000"/>
          <w:lang w:val="x-none" w:eastAsia="x-none"/>
        </w:rPr>
        <w:t xml:space="preserve">Sygn. akt I </w:t>
      </w:r>
      <w:proofErr w:type="spellStart"/>
      <w:r w:rsidRPr="00A732F2">
        <w:rPr>
          <w:rFonts w:ascii="Arial" w:hAnsi="Arial" w:cs="Arial"/>
          <w:color w:val="000000"/>
          <w:lang w:val="x-none" w:eastAsia="x-none"/>
        </w:rPr>
        <w:t>Ns</w:t>
      </w:r>
      <w:proofErr w:type="spellEnd"/>
      <w:r w:rsidRPr="00A732F2">
        <w:rPr>
          <w:rFonts w:ascii="Arial" w:hAnsi="Arial" w:cs="Arial"/>
          <w:color w:val="000000"/>
          <w:lang w:val="x-none" w:eastAsia="x-none"/>
        </w:rPr>
        <w:t xml:space="preserve"> 94/24</w:t>
      </w:r>
    </w:p>
    <w:p w:rsidR="00A732F2" w:rsidRPr="00A732F2" w:rsidRDefault="00A732F2" w:rsidP="00A732F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A732F2" w:rsidRPr="00A732F2" w:rsidRDefault="00A732F2" w:rsidP="00A732F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A732F2" w:rsidRPr="00A732F2" w:rsidRDefault="00A732F2" w:rsidP="00A732F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A732F2" w:rsidRPr="00A732F2" w:rsidRDefault="00A732F2" w:rsidP="00A732F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  <w:lang w:val="x-none" w:eastAsia="x-none"/>
        </w:rPr>
      </w:pPr>
      <w:r w:rsidRPr="00A732F2">
        <w:rPr>
          <w:rFonts w:ascii="Arial" w:hAnsi="Arial" w:cs="Arial"/>
          <w:b/>
          <w:bCs/>
          <w:sz w:val="36"/>
          <w:szCs w:val="36"/>
          <w:lang w:val="x-none" w:eastAsia="x-none"/>
        </w:rPr>
        <w:t>OG</w:t>
      </w:r>
      <w:r w:rsidRPr="00A732F2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 xml:space="preserve">ŁOSZENIE </w:t>
      </w:r>
    </w:p>
    <w:p w:rsidR="00A732F2" w:rsidRPr="00A732F2" w:rsidRDefault="00A732F2" w:rsidP="00A732F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A732F2" w:rsidRPr="00A732F2" w:rsidRDefault="00A732F2" w:rsidP="00A732F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A732F2" w:rsidRPr="00A732F2" w:rsidRDefault="00A732F2" w:rsidP="00A732F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A732F2" w:rsidRPr="00A732F2" w:rsidRDefault="00A732F2" w:rsidP="00A73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453"/>
        <w:jc w:val="both"/>
        <w:rPr>
          <w:rFonts w:ascii="Arial" w:eastAsia="Times New Roman" w:hAnsi="Arial" w:cs="Arial"/>
          <w:lang w:eastAsia="pl-PL"/>
        </w:rPr>
      </w:pPr>
      <w:r w:rsidRPr="00A732F2">
        <w:rPr>
          <w:rFonts w:ascii="Arial" w:hAnsi="Arial" w:cs="Arial"/>
          <w:lang w:eastAsia="pl-PL"/>
        </w:rPr>
        <w:tab/>
        <w:t>Postanowieniem z dnia 8 wrze</w:t>
      </w:r>
      <w:r w:rsidRPr="00A732F2">
        <w:rPr>
          <w:rFonts w:ascii="Arial" w:eastAsia="Times New Roman" w:hAnsi="Arial" w:cs="Arial"/>
          <w:lang w:eastAsia="pl-PL"/>
        </w:rPr>
        <w:t xml:space="preserve">śnia 2025 r. w sprawie I </w:t>
      </w:r>
      <w:proofErr w:type="spellStart"/>
      <w:r w:rsidRPr="00A732F2">
        <w:rPr>
          <w:rFonts w:ascii="Arial" w:eastAsia="Times New Roman" w:hAnsi="Arial" w:cs="Arial"/>
          <w:lang w:eastAsia="pl-PL"/>
        </w:rPr>
        <w:t>Ns</w:t>
      </w:r>
      <w:proofErr w:type="spellEnd"/>
      <w:r w:rsidRPr="00A732F2">
        <w:rPr>
          <w:rFonts w:ascii="Arial" w:eastAsia="Times New Roman" w:hAnsi="Arial" w:cs="Arial"/>
          <w:lang w:eastAsia="pl-PL"/>
        </w:rPr>
        <w:t xml:space="preserve"> 94/24 Sąd Rejonowy w Przeworsku zezwolił wnioskodawcy Gminie Zarzecze na złożenie do depozytu sadowego Sądu Rejonowego w Przeworsku kwoty w wysokości 563,90 zł ( pięćset sześćdziesiąt trzy złote 90/100) tytułem wynagrodzenia za pracę Macieja Piątek s. Tadeusza i Jadwigi, z tym zastrzeżeniem, że wypłata wyżej wymienionej kwoty z depozytu sądowego ma nastąpić na wniosek oraz na rzecz spadkobierców Macieja Piątek s. Tadeusza i Jadwigi, którzy wykażą następstwo prawne prawomocnym postanowieniem Sądu o stwierdzeniu nabycia spadku bądź notarialnym aktem poświadczenia dziedziczenia po nim – proporcjonalnie do udziału w spadku - w przeciwnym razie nastąpi przepadek ww. kwoty na rzecz Skarbu Państwa po upływie 3 lat od daty jego złożenia. </w:t>
      </w:r>
    </w:p>
    <w:p w:rsidR="00A732F2" w:rsidRPr="00A732F2" w:rsidRDefault="00A732F2" w:rsidP="00A732F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453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A732F2">
        <w:rPr>
          <w:rFonts w:ascii="Arial" w:hAnsi="Arial" w:cs="Arial"/>
          <w:shd w:val="clear" w:color="auto" w:fill="FFFFFF"/>
          <w:lang w:eastAsia="pl-PL"/>
        </w:rPr>
        <w:tab/>
        <w:t>S</w:t>
      </w:r>
      <w:r w:rsidRPr="00A732F2">
        <w:rPr>
          <w:rFonts w:ascii="Arial" w:eastAsia="Times New Roman" w:hAnsi="Arial" w:cs="Arial"/>
          <w:shd w:val="clear" w:color="auto" w:fill="FFFFFF"/>
          <w:lang w:eastAsia="pl-PL"/>
        </w:rPr>
        <w:t>ąd Rejonowy Wydział I Cywilny w Przeworsku zawiadamia następców prawnych</w:t>
      </w:r>
      <w:r w:rsidRPr="00A732F2">
        <w:rPr>
          <w:rFonts w:ascii="Arial" w:hAnsi="Arial" w:cs="Arial"/>
          <w:lang w:eastAsia="pl-PL"/>
        </w:rPr>
        <w:t xml:space="preserve"> Macieja Pi</w:t>
      </w:r>
      <w:r w:rsidRPr="00A732F2">
        <w:rPr>
          <w:rFonts w:ascii="Arial" w:eastAsia="Times New Roman" w:hAnsi="Arial" w:cs="Arial"/>
          <w:lang w:eastAsia="pl-PL"/>
        </w:rPr>
        <w:t>ątek s. Tadeusza i Jadwigi,</w:t>
      </w:r>
      <w:r w:rsidRPr="00A732F2">
        <w:rPr>
          <w:rFonts w:ascii="Arial" w:hAnsi="Arial" w:cs="Arial"/>
          <w:shd w:val="clear" w:color="auto" w:fill="FFFFFF"/>
          <w:lang w:eastAsia="pl-PL"/>
        </w:rPr>
        <w:t xml:space="preserve"> aby w terminie 3 lat od daty wywieszenia niniejszego og</w:t>
      </w:r>
      <w:r w:rsidRPr="00A732F2">
        <w:rPr>
          <w:rFonts w:ascii="Arial" w:eastAsia="Times New Roman" w:hAnsi="Arial" w:cs="Arial"/>
          <w:shd w:val="clear" w:color="auto" w:fill="FFFFFF"/>
          <w:lang w:eastAsia="pl-PL"/>
        </w:rPr>
        <w:t>łoszenia zgłosili się w tutejszym Sądzie i wykazali swe prawa do złożonej w depozycie sądowym kwoty pod rygorem orzeczenia przepadku tej sumy na rzecz Skarbu Państwa</w:t>
      </w:r>
    </w:p>
    <w:p w:rsidR="00A732F2" w:rsidRPr="00A732F2" w:rsidRDefault="00A732F2" w:rsidP="00A732F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A732F2" w:rsidRPr="00A732F2" w:rsidRDefault="00A732F2" w:rsidP="00A732F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A732F2" w:rsidRPr="00A732F2" w:rsidRDefault="00A732F2" w:rsidP="00A732F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A732F2" w:rsidRPr="00A732F2" w:rsidRDefault="00A732F2" w:rsidP="00A732F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A732F2" w:rsidRPr="00A732F2" w:rsidRDefault="00A732F2" w:rsidP="00A732F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A732F2" w:rsidRPr="00A732F2" w:rsidRDefault="00A732F2" w:rsidP="00A732F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A732F2" w:rsidRPr="00A732F2" w:rsidRDefault="00A732F2" w:rsidP="00A732F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A732F2">
        <w:rPr>
          <w:rFonts w:ascii="Arial" w:hAnsi="Arial" w:cs="Arial"/>
          <w:sz w:val="24"/>
          <w:szCs w:val="24"/>
          <w:lang w:val="x-none" w:eastAsia="x-none"/>
        </w:rPr>
        <w:tab/>
      </w:r>
      <w:r w:rsidRPr="00A732F2">
        <w:rPr>
          <w:rFonts w:ascii="Arial" w:hAnsi="Arial" w:cs="Arial"/>
          <w:sz w:val="24"/>
          <w:szCs w:val="24"/>
          <w:lang w:val="x-none" w:eastAsia="x-none"/>
        </w:rPr>
        <w:tab/>
      </w:r>
      <w:r w:rsidRPr="00A732F2">
        <w:rPr>
          <w:rFonts w:ascii="Arial" w:hAnsi="Arial" w:cs="Arial"/>
          <w:sz w:val="24"/>
          <w:szCs w:val="24"/>
          <w:lang w:val="x-none" w:eastAsia="x-none"/>
        </w:rPr>
        <w:tab/>
      </w:r>
      <w:r w:rsidRPr="00A732F2">
        <w:rPr>
          <w:rFonts w:ascii="Arial" w:hAnsi="Arial" w:cs="Arial"/>
          <w:sz w:val="24"/>
          <w:szCs w:val="24"/>
          <w:lang w:val="x-none" w:eastAsia="x-none"/>
        </w:rPr>
        <w:tab/>
      </w:r>
      <w:r w:rsidRPr="00A732F2">
        <w:rPr>
          <w:rFonts w:ascii="Arial" w:hAnsi="Arial" w:cs="Arial"/>
          <w:sz w:val="24"/>
          <w:szCs w:val="24"/>
          <w:lang w:val="x-none" w:eastAsia="x-none"/>
        </w:rPr>
        <w:tab/>
      </w:r>
      <w:r w:rsidRPr="00A732F2">
        <w:rPr>
          <w:rFonts w:ascii="Arial" w:hAnsi="Arial" w:cs="Arial"/>
          <w:sz w:val="24"/>
          <w:szCs w:val="24"/>
          <w:lang w:val="x-none" w:eastAsia="x-none"/>
        </w:rPr>
        <w:tab/>
        <w:t>s</w:t>
      </w:r>
      <w:r w:rsidRPr="00A732F2">
        <w:rPr>
          <w:rFonts w:ascii="Arial" w:eastAsia="Times New Roman" w:hAnsi="Arial" w:cs="Arial"/>
          <w:sz w:val="24"/>
          <w:szCs w:val="24"/>
          <w:lang w:val="x-none" w:eastAsia="x-none"/>
        </w:rPr>
        <w:t>ędzia Magdalena Piech-Podsiadło</w:t>
      </w:r>
    </w:p>
    <w:p w:rsidR="00A732F2" w:rsidRPr="00A732F2" w:rsidRDefault="00A732F2" w:rsidP="00A732F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481744" w:rsidRDefault="00481744">
      <w:bookmarkStart w:id="0" w:name="_GoBack"/>
      <w:bookmarkEnd w:id="0"/>
    </w:p>
    <w:sectPr w:rsidR="00481744" w:rsidSect="00963BFB">
      <w:headerReference w:type="default" r:id="rId4"/>
      <w:footerReference w:type="default" r:id="rId5"/>
      <w:pgSz w:w="11905" w:h="16838"/>
      <w:pgMar w:top="563" w:right="563" w:bottom="563" w:left="1414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BFB" w:rsidRDefault="00FB2961">
    <w:pPr>
      <w:pStyle w:val="Normal"/>
      <w:tabs>
        <w:tab w:val="clear" w:pos="113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BFB" w:rsidRDefault="00FB2961">
    <w:pPr>
      <w:pStyle w:val="Normal"/>
      <w:tabs>
        <w:tab w:val="clear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F2"/>
    <w:rsid w:val="00481744"/>
    <w:rsid w:val="00A7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69757-F96E-4E08-B529-F2AF8ECD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A732F2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Kukułka Julia</dc:creator>
  <cp:keywords/>
  <dc:description/>
  <cp:lastModifiedBy>Kukułka Julia</cp:lastModifiedBy>
  <cp:revision>1</cp:revision>
  <cp:lastPrinted>2025-09-10T11:01:00Z</cp:lastPrinted>
  <dcterms:created xsi:type="dcterms:W3CDTF">2025-09-10T10:52:00Z</dcterms:created>
  <dcterms:modified xsi:type="dcterms:W3CDTF">2025-09-10T11:03:00Z</dcterms:modified>
</cp:coreProperties>
</file>